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A3" w:rsidRPr="001879A3" w:rsidRDefault="001879A3" w:rsidP="001879A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79A3" w:rsidRPr="001879A3" w:rsidRDefault="001879A3" w:rsidP="001879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79A3">
        <w:rPr>
          <w:rFonts w:ascii="Times New Roman" w:hAnsi="Times New Roman" w:cs="Times New Roman"/>
          <w:sz w:val="28"/>
          <w:szCs w:val="28"/>
        </w:rPr>
        <w:t>Форма</w:t>
      </w:r>
    </w:p>
    <w:p w:rsidR="001879A3" w:rsidRPr="001879A3" w:rsidRDefault="001879A3" w:rsidP="001879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79A3">
        <w:rPr>
          <w:rFonts w:ascii="Times New Roman" w:hAnsi="Times New Roman" w:cs="Times New Roman"/>
          <w:sz w:val="28"/>
          <w:szCs w:val="28"/>
        </w:rPr>
        <w:t>предоставления сведений о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руководителей</w:t>
      </w:r>
    </w:p>
    <w:p w:rsidR="001879A3" w:rsidRPr="001879A3" w:rsidRDefault="001879A3" w:rsidP="001879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79A3">
        <w:rPr>
          <w:rFonts w:ascii="Times New Roman" w:hAnsi="Times New Roman" w:cs="Times New Roman"/>
          <w:sz w:val="28"/>
          <w:szCs w:val="28"/>
        </w:rPr>
        <w:t>государственных учреждений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>округа - Югры, а также о доходах, об имуществе</w:t>
      </w:r>
      <w:r w:rsidR="009C785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879A3" w:rsidRDefault="001879A3" w:rsidP="00DC58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79A3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 их супругов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>и несовершенн</w:t>
      </w:r>
      <w:r>
        <w:rPr>
          <w:rFonts w:ascii="Times New Roman" w:hAnsi="Times New Roman" w:cs="Times New Roman"/>
          <w:sz w:val="28"/>
          <w:szCs w:val="28"/>
        </w:rPr>
        <w:t xml:space="preserve">олетних детей для размещения на </w:t>
      </w:r>
      <w:r w:rsidRPr="001879A3">
        <w:rPr>
          <w:rFonts w:ascii="Times New Roman" w:hAnsi="Times New Roman" w:cs="Times New Roman"/>
          <w:sz w:val="28"/>
          <w:szCs w:val="28"/>
        </w:rPr>
        <w:t>официальных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>сайтах государственных учреждений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>автономного округа - Югры,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>государственной власти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>- Югры, осуществляющих функции и полномочия учредителей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>государственных</w:t>
      </w:r>
      <w:r w:rsidR="00EA012A"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>учреждений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50C05">
        <w:rPr>
          <w:rFonts w:ascii="Times New Roman" w:hAnsi="Times New Roman" w:cs="Times New Roman"/>
          <w:sz w:val="28"/>
          <w:szCs w:val="28"/>
        </w:rPr>
        <w:t>–</w:t>
      </w:r>
      <w:r w:rsidRPr="001879A3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D50C05" w:rsidRPr="001879A3" w:rsidRDefault="00D50C05" w:rsidP="00DC58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79A3" w:rsidRPr="001879A3" w:rsidRDefault="00CB3064" w:rsidP="001879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период с 1 января 20</w:t>
      </w:r>
      <w:r w:rsidR="00EE5469" w:rsidRPr="00EE5469">
        <w:rPr>
          <w:rFonts w:ascii="Times New Roman" w:hAnsi="Times New Roman" w:cs="Times New Roman"/>
          <w:sz w:val="28"/>
          <w:szCs w:val="28"/>
        </w:rPr>
        <w:t>20</w:t>
      </w:r>
      <w:r w:rsidR="001879A3" w:rsidRPr="001879A3">
        <w:rPr>
          <w:rFonts w:ascii="Times New Roman" w:hAnsi="Times New Roman" w:cs="Times New Roman"/>
          <w:sz w:val="28"/>
          <w:szCs w:val="28"/>
        </w:rPr>
        <w:t>г. по 31 декабря 20</w:t>
      </w:r>
      <w:r w:rsidR="00EE5469" w:rsidRPr="00EE5469">
        <w:rPr>
          <w:rFonts w:ascii="Times New Roman" w:hAnsi="Times New Roman" w:cs="Times New Roman"/>
          <w:sz w:val="28"/>
          <w:szCs w:val="28"/>
        </w:rPr>
        <w:t>20</w:t>
      </w:r>
      <w:r w:rsidR="001879A3" w:rsidRPr="001879A3">
        <w:rPr>
          <w:rFonts w:ascii="Times New Roman" w:hAnsi="Times New Roman" w:cs="Times New Roman"/>
          <w:sz w:val="28"/>
          <w:szCs w:val="28"/>
        </w:rPr>
        <w:t>г.)</w:t>
      </w:r>
    </w:p>
    <w:p w:rsidR="001879A3" w:rsidRDefault="001879A3" w:rsidP="001879A3">
      <w:pPr>
        <w:pStyle w:val="ConsPlusNormal"/>
        <w:jc w:val="both"/>
      </w:pPr>
    </w:p>
    <w:tbl>
      <w:tblPr>
        <w:tblW w:w="151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276"/>
        <w:gridCol w:w="1134"/>
        <w:gridCol w:w="1134"/>
        <w:gridCol w:w="992"/>
        <w:gridCol w:w="1134"/>
        <w:gridCol w:w="1134"/>
        <w:gridCol w:w="992"/>
        <w:gridCol w:w="1418"/>
        <w:gridCol w:w="1701"/>
      </w:tblGrid>
      <w:tr w:rsidR="00000204" w:rsidRPr="00FE05EE" w:rsidTr="0069223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69223D" w:rsidRPr="00FE05EE" w:rsidTr="0069223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69223D" w:rsidRPr="00FE05EE" w:rsidTr="0069223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FE0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Главный врач, Мальцев Дмитрий Валерьевич, бюджетное учреждение Ханты-Мансийского автономного округа-Югры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«Нефтеюганская окружная клиническая больница имени В.И. Яцкив»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Default="001879A3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Default="00B16189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Default="00B16189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EA0E83" w:rsidRDefault="00EA0E83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3 838 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232.25</w:t>
            </w:r>
          </w:p>
          <w:p w:rsidR="00B16189" w:rsidRPr="00FE05EE" w:rsidRDefault="00B16189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Default="001879A3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5334F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66C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334FC" w:rsidRDefault="005334F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4FC" w:rsidRDefault="005334F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9F" w:rsidRDefault="00480C9F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9F" w:rsidRPr="00480C9F" w:rsidRDefault="00AD0B71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  <w:r w:rsidR="00480C9F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5334FC" w:rsidRDefault="005334F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4FC" w:rsidRDefault="005334F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P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строение</w:t>
            </w:r>
          </w:p>
          <w:p w:rsidR="005334FC" w:rsidRPr="00FE05EE" w:rsidRDefault="005334F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Default="001879A3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B16189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0D7EEC" w:rsidRDefault="000D7EE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EEC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D7EEC" w:rsidRDefault="000D7EE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Pr="00FE05EE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Default="001879A3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46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46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46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  <w:p w:rsidR="00B07B46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Pr="00FE05EE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Default="001879A3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07B46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46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46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46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Pr="00FE05EE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345897" w:rsidRDefault="001879A3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345897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345897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345897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9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345897" w:rsidRDefault="001879A3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345897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345897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345897" w:rsidRDefault="00EA0E83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 w:rsidR="005E63EF" w:rsidRPr="003458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345897" w:rsidRDefault="001879A3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345897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345897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345897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9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9" w:rsidRDefault="00C946C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16189" w:rsidRPr="00FE05EE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9" w:rsidRDefault="00C946C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C52A9C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</w:t>
            </w:r>
            <w:r w:rsidR="00C52A9C">
              <w:rPr>
                <w:rFonts w:ascii="Times New Roman" w:hAnsi="Times New Roman" w:cs="Times New Roman"/>
                <w:sz w:val="24"/>
                <w:szCs w:val="24"/>
              </w:rPr>
              <w:t xml:space="preserve"> 200, 2014г.</w:t>
            </w:r>
          </w:p>
        </w:tc>
      </w:tr>
      <w:tr w:rsidR="0069223D" w:rsidRPr="00FE05EE" w:rsidTr="0069223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</w:t>
            </w:r>
            <w:hyperlink w:anchor="Par67" w:history="1">
              <w:r w:rsidRPr="00FE05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ED0A6C" w:rsidRDefault="00EA0E83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323 620,00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C" w:rsidRDefault="000D7EE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66C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D7EEC" w:rsidRDefault="000D7EE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EEC" w:rsidRDefault="000D7EE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Pr="00FE05EE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C" w:rsidRDefault="00D066CE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</w:t>
            </w:r>
            <w:r w:rsidR="000D7EEC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CB3064" w:rsidRDefault="00CB3064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Pr="00FE05EE" w:rsidRDefault="00CB3064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Default="00ED0A6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83,9</w:t>
            </w:r>
          </w:p>
          <w:p w:rsid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48,5</w:t>
            </w:r>
          </w:p>
          <w:p w:rsidR="00CB3064" w:rsidRPr="00FE05EE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C" w:rsidRDefault="000D7EEC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CB3064" w:rsidRDefault="00CB3064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Default="00CB3064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Default="00CB3064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Pr="00FE05EE" w:rsidRDefault="00CB3064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581222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581222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581222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C946C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B" w:rsidRPr="00EA7ED6" w:rsidRDefault="00CB3064" w:rsidP="008F7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 w:rsidR="00EA7E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879A3" w:rsidRPr="00FE05EE" w:rsidRDefault="001879A3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3D" w:rsidRPr="00FE05EE" w:rsidTr="0069223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AD0B71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204A40" w:rsidRPr="00FE05EE"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есовершеннолетний ребенок </w:t>
            </w:r>
            <w:hyperlink w:anchor="Par68" w:history="1">
              <w:r w:rsidR="00204A40" w:rsidRPr="00FE05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EA0E83" w:rsidRDefault="00EA0E83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192 461.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22" w:rsidRDefault="00581222" w:rsidP="00581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4A40" w:rsidRPr="00FE05EE" w:rsidRDefault="00204A40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23D" w:rsidRPr="00FE05EE" w:rsidTr="0069223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204A40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hyperlink w:anchor="Par68" w:history="1">
              <w:r w:rsidRPr="00FE05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2710F2" w:rsidP="00271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79A3" w:rsidRPr="00FE05EE" w:rsidRDefault="001879A3" w:rsidP="00187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79A3" w:rsidRPr="00FE05EE" w:rsidRDefault="001879A3" w:rsidP="00187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5E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879A3" w:rsidRPr="00FE05EE" w:rsidRDefault="001879A3" w:rsidP="00187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7"/>
      <w:bookmarkEnd w:id="1"/>
      <w:r w:rsidRPr="00FE05EE">
        <w:rPr>
          <w:rFonts w:ascii="Times New Roman" w:hAnsi="Times New Roman" w:cs="Times New Roman"/>
          <w:sz w:val="24"/>
          <w:szCs w:val="24"/>
        </w:rPr>
        <w:t>&lt;*&gt; Фамилии и инициалы супруги (супруга) и несовершеннолетних детей не указываются.</w:t>
      </w:r>
    </w:p>
    <w:p w:rsidR="00A3666B" w:rsidRPr="00FE05EE" w:rsidRDefault="001879A3" w:rsidP="00DC5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8"/>
      <w:bookmarkEnd w:id="2"/>
      <w:r w:rsidRPr="00FE05EE">
        <w:rPr>
          <w:rFonts w:ascii="Times New Roman" w:hAnsi="Times New Roman" w:cs="Times New Roman"/>
          <w:sz w:val="24"/>
          <w:szCs w:val="24"/>
        </w:rPr>
        <w:t>&lt;**&gt; Уточнения "сын" или "дочь" не предусмотрены.</w:t>
      </w:r>
    </w:p>
    <w:sectPr w:rsidR="00A3666B" w:rsidRPr="00FE05EE" w:rsidSect="00DC5867">
      <w:pgSz w:w="16838" w:h="11906" w:orient="landscape"/>
      <w:pgMar w:top="851" w:right="680" w:bottom="284" w:left="68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35"/>
    <w:rsid w:val="00000204"/>
    <w:rsid w:val="000104A2"/>
    <w:rsid w:val="000D7EEC"/>
    <w:rsid w:val="001879A3"/>
    <w:rsid w:val="001904CE"/>
    <w:rsid w:val="00204A40"/>
    <w:rsid w:val="002710F2"/>
    <w:rsid w:val="00345897"/>
    <w:rsid w:val="00455D5F"/>
    <w:rsid w:val="00461B2E"/>
    <w:rsid w:val="00480C9F"/>
    <w:rsid w:val="005334FC"/>
    <w:rsid w:val="00546993"/>
    <w:rsid w:val="00581222"/>
    <w:rsid w:val="00583F35"/>
    <w:rsid w:val="00587378"/>
    <w:rsid w:val="005E63EF"/>
    <w:rsid w:val="005F7A1D"/>
    <w:rsid w:val="00651732"/>
    <w:rsid w:val="0069223D"/>
    <w:rsid w:val="006E6ED4"/>
    <w:rsid w:val="00744541"/>
    <w:rsid w:val="007A3952"/>
    <w:rsid w:val="008F7C3B"/>
    <w:rsid w:val="009C7853"/>
    <w:rsid w:val="009E0DE3"/>
    <w:rsid w:val="00A3666B"/>
    <w:rsid w:val="00AD0B71"/>
    <w:rsid w:val="00B07B46"/>
    <w:rsid w:val="00B16189"/>
    <w:rsid w:val="00B938B5"/>
    <w:rsid w:val="00BE53BF"/>
    <w:rsid w:val="00C17ADC"/>
    <w:rsid w:val="00C52A9C"/>
    <w:rsid w:val="00C946C9"/>
    <w:rsid w:val="00CB3064"/>
    <w:rsid w:val="00CC7382"/>
    <w:rsid w:val="00D066CE"/>
    <w:rsid w:val="00D27E4B"/>
    <w:rsid w:val="00D50C05"/>
    <w:rsid w:val="00DC5867"/>
    <w:rsid w:val="00EA012A"/>
    <w:rsid w:val="00EA0E83"/>
    <w:rsid w:val="00EA7ED6"/>
    <w:rsid w:val="00ED0A6C"/>
    <w:rsid w:val="00EE5469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A0ADD-7D5D-42D0-9ED9-2F098FF1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9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ЩербеневаЯА</dc:creator>
  <cp:lastModifiedBy>ЩербеневаЯА</cp:lastModifiedBy>
  <cp:revision>4</cp:revision>
  <cp:lastPrinted>2021-06-07T06:14:00Z</cp:lastPrinted>
  <dcterms:created xsi:type="dcterms:W3CDTF">2021-06-07T06:10:00Z</dcterms:created>
  <dcterms:modified xsi:type="dcterms:W3CDTF">2021-06-07T06:36:00Z</dcterms:modified>
</cp:coreProperties>
</file>